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68" w:rsidRDefault="002B5C68" w:rsidP="0061121F">
      <w:pPr>
        <w:pStyle w:val="Default"/>
        <w:jc w:val="center"/>
        <w:rPr>
          <w:b/>
          <w:bCs/>
          <w:sz w:val="28"/>
          <w:szCs w:val="28"/>
        </w:rPr>
      </w:pPr>
    </w:p>
    <w:p w:rsidR="002B5C68" w:rsidRDefault="002B5C68" w:rsidP="002B5C68">
      <w:pPr>
        <w:jc w:val="center"/>
        <w:rPr>
          <w:b/>
        </w:rPr>
      </w:pPr>
      <w:r>
        <w:rPr>
          <w:b/>
        </w:rPr>
        <w:t>КОМИТЕТ ОБРАЗОВАНИЯ, НАУКИ И МОЛОДЕЖНОЙ ПОЛИТИКИ</w:t>
      </w:r>
    </w:p>
    <w:p w:rsidR="002B5C68" w:rsidRDefault="002B5C68" w:rsidP="002B5C68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2B5C68" w:rsidRDefault="002B5C68" w:rsidP="002B5C68">
      <w:pPr>
        <w:jc w:val="center"/>
        <w:rPr>
          <w:b/>
        </w:rPr>
      </w:pPr>
      <w:r>
        <w:rPr>
          <w:b/>
        </w:rPr>
        <w:t xml:space="preserve">Государственное бюджетное профессиональное </w:t>
      </w:r>
    </w:p>
    <w:p w:rsidR="002B5C68" w:rsidRDefault="002B5C68" w:rsidP="002B5C68">
      <w:pPr>
        <w:jc w:val="center"/>
        <w:rPr>
          <w:b/>
        </w:rPr>
      </w:pPr>
      <w:r>
        <w:rPr>
          <w:b/>
        </w:rPr>
        <w:t>образовательное учреждение</w:t>
      </w:r>
    </w:p>
    <w:p w:rsidR="002B5C68" w:rsidRDefault="002B5C68" w:rsidP="002B5C68">
      <w:pPr>
        <w:jc w:val="center"/>
        <w:rPr>
          <w:b/>
        </w:rPr>
      </w:pPr>
      <w:r>
        <w:rPr>
          <w:b/>
        </w:rPr>
        <w:t>"Быковский аграрный техникум"</w:t>
      </w:r>
    </w:p>
    <w:p w:rsidR="002B5C68" w:rsidRDefault="002B5C68" w:rsidP="002B5C68"/>
    <w:p w:rsidR="002B5C68" w:rsidRPr="001C68D5" w:rsidRDefault="002B5C68" w:rsidP="002B5C68"/>
    <w:p w:rsidR="002B5C68" w:rsidRPr="001C68D5" w:rsidRDefault="002B5C68" w:rsidP="002B5C68"/>
    <w:p w:rsidR="002B5C68" w:rsidRPr="001C68D5" w:rsidRDefault="002B5C68" w:rsidP="002B5C68"/>
    <w:p w:rsidR="002B5C68" w:rsidRPr="001C68D5" w:rsidRDefault="002B5C68" w:rsidP="002B5C68"/>
    <w:p w:rsidR="002B5C68" w:rsidRPr="001C68D5" w:rsidRDefault="002B5C68" w:rsidP="002B5C68"/>
    <w:p w:rsidR="002B5C68" w:rsidRPr="001C68D5" w:rsidRDefault="002B5C68" w:rsidP="002B5C68"/>
    <w:p w:rsidR="002B5C68" w:rsidRPr="001C68D5" w:rsidRDefault="002B5C68" w:rsidP="002B5C68"/>
    <w:p w:rsidR="002B5C68" w:rsidRPr="001C68D5" w:rsidRDefault="002B5C68" w:rsidP="002B5C68"/>
    <w:p w:rsidR="002B5C68" w:rsidRPr="001C68D5" w:rsidRDefault="002B5C68" w:rsidP="002B5C68"/>
    <w:p w:rsidR="002B5C68" w:rsidRPr="002B5C68" w:rsidRDefault="002B5C68" w:rsidP="002B5C68">
      <w:pPr>
        <w:jc w:val="center"/>
        <w:rPr>
          <w:b/>
          <w:sz w:val="44"/>
          <w:szCs w:val="44"/>
        </w:rPr>
      </w:pPr>
      <w:r w:rsidRPr="002B5C68">
        <w:rPr>
          <w:b/>
          <w:sz w:val="44"/>
          <w:szCs w:val="44"/>
        </w:rPr>
        <w:t>ПОЛОЖЕНИЕ</w:t>
      </w:r>
    </w:p>
    <w:p w:rsidR="002B5C68" w:rsidRDefault="002B5C68" w:rsidP="002B5C68"/>
    <w:p w:rsidR="002B5C68" w:rsidRPr="001C68D5" w:rsidRDefault="002B5C68" w:rsidP="002B5C68">
      <w:pPr>
        <w:tabs>
          <w:tab w:val="left" w:pos="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 с</w:t>
      </w:r>
      <w:r w:rsidRPr="001C68D5">
        <w:rPr>
          <w:b/>
          <w:sz w:val="44"/>
          <w:szCs w:val="44"/>
        </w:rPr>
        <w:t>лужб</w:t>
      </w:r>
      <w:r>
        <w:rPr>
          <w:b/>
          <w:sz w:val="44"/>
          <w:szCs w:val="44"/>
        </w:rPr>
        <w:t>е</w:t>
      </w:r>
      <w:r w:rsidRPr="001C68D5">
        <w:rPr>
          <w:b/>
          <w:sz w:val="44"/>
          <w:szCs w:val="44"/>
        </w:rPr>
        <w:t xml:space="preserve"> содействия трудоустройству выпускников </w:t>
      </w:r>
    </w:p>
    <w:p w:rsidR="002B5C68" w:rsidRPr="001C68D5" w:rsidRDefault="002B5C68" w:rsidP="002B5C68">
      <w:pPr>
        <w:tabs>
          <w:tab w:val="left" w:pos="0"/>
        </w:tabs>
        <w:jc w:val="center"/>
        <w:rPr>
          <w:b/>
          <w:sz w:val="44"/>
          <w:szCs w:val="44"/>
        </w:rPr>
      </w:pPr>
      <w:r w:rsidRPr="001C68D5">
        <w:rPr>
          <w:b/>
          <w:sz w:val="44"/>
          <w:szCs w:val="44"/>
        </w:rPr>
        <w:t>ГБПОУ «Быковский аграрный техникум»</w:t>
      </w:r>
    </w:p>
    <w:p w:rsidR="002B5C68" w:rsidRPr="001C68D5" w:rsidRDefault="002B5C68" w:rsidP="002B5C68">
      <w:pPr>
        <w:rPr>
          <w:sz w:val="44"/>
          <w:szCs w:val="44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rPr>
          <w:sz w:val="32"/>
          <w:szCs w:val="32"/>
        </w:rPr>
      </w:pPr>
    </w:p>
    <w:p w:rsidR="002B5C68" w:rsidRDefault="002B5C68" w:rsidP="002B5C68">
      <w:pPr>
        <w:rPr>
          <w:sz w:val="32"/>
          <w:szCs w:val="32"/>
        </w:rPr>
      </w:pPr>
    </w:p>
    <w:p w:rsidR="002B5C68" w:rsidRPr="001C68D5" w:rsidRDefault="002B5C68" w:rsidP="002B5C68">
      <w:pPr>
        <w:tabs>
          <w:tab w:val="left" w:pos="4106"/>
        </w:tabs>
        <w:jc w:val="center"/>
        <w:rPr>
          <w:b/>
          <w:sz w:val="32"/>
          <w:szCs w:val="32"/>
        </w:rPr>
      </w:pPr>
      <w:r w:rsidRPr="001C68D5">
        <w:rPr>
          <w:b/>
          <w:sz w:val="32"/>
          <w:szCs w:val="32"/>
        </w:rPr>
        <w:t>р.п. Быково</w:t>
      </w:r>
    </w:p>
    <w:p w:rsidR="002B5C68" w:rsidRPr="001C68D5" w:rsidRDefault="002B5C68" w:rsidP="002B5C68">
      <w:pPr>
        <w:jc w:val="center"/>
        <w:rPr>
          <w:b/>
          <w:sz w:val="32"/>
          <w:szCs w:val="32"/>
        </w:rPr>
      </w:pPr>
      <w:r w:rsidRPr="001C68D5">
        <w:rPr>
          <w:b/>
          <w:sz w:val="32"/>
          <w:szCs w:val="32"/>
        </w:rPr>
        <w:t>2021 год</w:t>
      </w:r>
    </w:p>
    <w:p w:rsidR="002B5C68" w:rsidRDefault="002B5C68" w:rsidP="0061121F">
      <w:pPr>
        <w:pStyle w:val="Default"/>
        <w:jc w:val="center"/>
        <w:rPr>
          <w:b/>
          <w:bCs/>
          <w:sz w:val="28"/>
          <w:szCs w:val="28"/>
        </w:rPr>
      </w:pPr>
    </w:p>
    <w:p w:rsidR="002B5C68" w:rsidRDefault="002B5C68" w:rsidP="0061121F">
      <w:pPr>
        <w:pStyle w:val="Default"/>
        <w:jc w:val="center"/>
        <w:rPr>
          <w:b/>
          <w:bCs/>
          <w:sz w:val="28"/>
          <w:szCs w:val="28"/>
        </w:rPr>
      </w:pPr>
    </w:p>
    <w:p w:rsidR="0061121F" w:rsidRDefault="0061121F" w:rsidP="0061121F">
      <w:pPr>
        <w:pStyle w:val="Default"/>
        <w:jc w:val="center"/>
        <w:rPr>
          <w:b/>
          <w:bCs/>
          <w:sz w:val="28"/>
          <w:szCs w:val="28"/>
        </w:rPr>
      </w:pPr>
      <w:r w:rsidRPr="00045291">
        <w:rPr>
          <w:b/>
          <w:bCs/>
          <w:sz w:val="28"/>
          <w:szCs w:val="28"/>
        </w:rPr>
        <w:lastRenderedPageBreak/>
        <w:t>Положение о Службе содействия трудоустройству выпускников ГБПОУ «Быковский аграрный техникум»</w:t>
      </w:r>
    </w:p>
    <w:p w:rsidR="002B5C68" w:rsidRPr="00045291" w:rsidRDefault="002B5C68" w:rsidP="0061121F">
      <w:pPr>
        <w:pStyle w:val="Default"/>
        <w:jc w:val="center"/>
        <w:rPr>
          <w:sz w:val="28"/>
          <w:szCs w:val="28"/>
        </w:rPr>
      </w:pP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b/>
          <w:bCs/>
          <w:sz w:val="28"/>
          <w:szCs w:val="28"/>
        </w:rPr>
        <w:t>I</w:t>
      </w:r>
      <w:r w:rsidR="002B5C68">
        <w:rPr>
          <w:b/>
          <w:bCs/>
          <w:sz w:val="28"/>
          <w:szCs w:val="28"/>
        </w:rPr>
        <w:t>.</w:t>
      </w:r>
      <w:r w:rsidRPr="00045291">
        <w:rPr>
          <w:b/>
          <w:bCs/>
          <w:sz w:val="28"/>
          <w:szCs w:val="28"/>
        </w:rPr>
        <w:t xml:space="preserve"> Общие положения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1.1.Сужба содействия трудоустройству выпускников (далее Служба) действует на основании Устава техникума, настоящего Положения и руководствуется законодательными и иными нормативными актами, действующими на территории РФ.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1.2.Настоящее положение является основным документом, определяющим порядок образования, организацию работы и компетенцию Службы содействия в трудоустройстве выпускников техникума. </w:t>
      </w:r>
    </w:p>
    <w:p w:rsidR="0061121F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1.3.Служба не является самостоятельным юридическим лицом, создается и ликвидируется приказами директора техникума. </w:t>
      </w:r>
    </w:p>
    <w:p w:rsidR="002B5C68" w:rsidRPr="00045291" w:rsidRDefault="002B5C68" w:rsidP="0061121F">
      <w:pPr>
        <w:pStyle w:val="Default"/>
        <w:rPr>
          <w:sz w:val="28"/>
          <w:szCs w:val="28"/>
        </w:rPr>
      </w:pP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b/>
          <w:bCs/>
          <w:sz w:val="28"/>
          <w:szCs w:val="28"/>
        </w:rPr>
        <w:t>II</w:t>
      </w:r>
      <w:r w:rsidR="002B5C68">
        <w:rPr>
          <w:b/>
          <w:bCs/>
          <w:sz w:val="28"/>
          <w:szCs w:val="28"/>
        </w:rPr>
        <w:t>.</w:t>
      </w:r>
      <w:r w:rsidRPr="00045291">
        <w:rPr>
          <w:b/>
          <w:bCs/>
          <w:sz w:val="28"/>
          <w:szCs w:val="28"/>
        </w:rPr>
        <w:t xml:space="preserve"> Цели и задачи деятельности Службы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2.1. Основной целью деятельности Службы является адаптация выпускников на рынке труда и их эффективное трудоустройство, посредством создания благоприятных условий по направлениям: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профессиональная ориентация и профессиональный отбор;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предоставление информации о положении на рынке труда и перспективах трудоустройства по профессиям;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налаживание партнерства с организациями и учреждениями, заинтересованными в кадрах, и проведение мероприятий, содействующих занятости обучающихся и выпускников;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сотрудничество с предприятиями и организациями, выступающими в качестве работодателей для обучающихся и выпускников;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оказание помощи в организации стажировок и практик, предусмотренных учебным планом;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организация временной занятости </w:t>
      </w:r>
      <w:proofErr w:type="gramStart"/>
      <w:r w:rsidRPr="00045291">
        <w:rPr>
          <w:sz w:val="28"/>
          <w:szCs w:val="28"/>
        </w:rPr>
        <w:t>обучающихся</w:t>
      </w:r>
      <w:proofErr w:type="gramEnd"/>
      <w:r w:rsidRPr="00045291">
        <w:rPr>
          <w:sz w:val="28"/>
          <w:szCs w:val="28"/>
        </w:rPr>
        <w:t xml:space="preserve">;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 социально-правовое просвещение и информирование при планировании стратегии профессиональной карьеры.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2.2. Основными задачами Службы являются: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сбор и анализ потребностей организаций и учреждений, других работодателей в специалистах, выпускниках </w:t>
      </w:r>
      <w:r w:rsidR="00045291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;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 работа с </w:t>
      </w:r>
      <w:proofErr w:type="gramStart"/>
      <w:r w:rsidRPr="00045291">
        <w:rPr>
          <w:sz w:val="28"/>
          <w:szCs w:val="28"/>
        </w:rPr>
        <w:t>обучающимися</w:t>
      </w:r>
      <w:proofErr w:type="gramEnd"/>
      <w:r w:rsidRPr="00045291">
        <w:rPr>
          <w:sz w:val="28"/>
          <w:szCs w:val="28"/>
        </w:rPr>
        <w:t xml:space="preserve"> </w:t>
      </w:r>
      <w:r w:rsidR="00045291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 в целях повышения их конкурентоспособности на рынке труда посредством профориентации, информирования о тенденциях спроса на специалистов;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разработка информации, обеспечивающей заинтересованных лиц, подразделений </w:t>
      </w:r>
      <w:r w:rsidR="00045291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, обучающихся, выпускников </w:t>
      </w:r>
      <w:r w:rsidR="00045291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 и работодателей данными о рынках труда и образовательных услуг (стажировка, временная занятость, трудоустройство по окончании </w:t>
      </w:r>
      <w:r w:rsidR="00045291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);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lastRenderedPageBreak/>
        <w:t xml:space="preserve"> осуществление сотрудничества с работодателями (проведение и участие в днях карьеры, ярмарках вакансий, презентаций специальностей, постоянные контакты с работодателями, продвижение на рынок труда выпускников);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ведение информационной и рекламной деятельности, направленной на реализацию задач Службы;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формирование банка данных вакансий по профессиям </w:t>
      </w:r>
      <w:r w:rsidR="00045291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формирование банка данных выпускников </w:t>
      </w:r>
      <w:r w:rsidR="00045291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proofErr w:type="gramStart"/>
      <w:r w:rsidRPr="00045291">
        <w:rPr>
          <w:sz w:val="28"/>
          <w:szCs w:val="28"/>
        </w:rPr>
        <w:t xml:space="preserve"> консультирование обучающихся по вопросам </w:t>
      </w:r>
      <w:proofErr w:type="spellStart"/>
      <w:r w:rsidRPr="00045291">
        <w:rPr>
          <w:sz w:val="28"/>
          <w:szCs w:val="28"/>
        </w:rPr>
        <w:t>самопрезентации</w:t>
      </w:r>
      <w:proofErr w:type="spellEnd"/>
      <w:r w:rsidRPr="00045291">
        <w:rPr>
          <w:sz w:val="28"/>
          <w:szCs w:val="28"/>
        </w:rPr>
        <w:t xml:space="preserve">, профориентации, состояния рынка труда, дальнейшего обучения в высших учебных заведениях; </w:t>
      </w:r>
      <w:proofErr w:type="gramEnd"/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организация, проведение производственных практик;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организация </w:t>
      </w:r>
      <w:proofErr w:type="spellStart"/>
      <w:r w:rsidRPr="00045291">
        <w:rPr>
          <w:sz w:val="28"/>
          <w:szCs w:val="28"/>
        </w:rPr>
        <w:t>профориентационной</w:t>
      </w:r>
      <w:proofErr w:type="spellEnd"/>
      <w:r w:rsidRPr="00045291">
        <w:rPr>
          <w:sz w:val="28"/>
          <w:szCs w:val="28"/>
        </w:rPr>
        <w:t xml:space="preserve">, психологической, информационной поддержки обучающихся и выпускников;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осуществление мониторинга трудоустройства выпускников по профессии в первый год и после окончания </w:t>
      </w:r>
      <w:r w:rsidR="009209C4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; </w:t>
      </w:r>
    </w:p>
    <w:p w:rsidR="0061121F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сотрудничество со структурными подразделениями, комиссиями </w:t>
      </w:r>
      <w:r w:rsidR="009209C4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, классными руководителями, мастерами </w:t>
      </w:r>
      <w:proofErr w:type="spellStart"/>
      <w:proofErr w:type="gramStart"/>
      <w:r w:rsidRPr="00045291">
        <w:rPr>
          <w:sz w:val="28"/>
          <w:szCs w:val="28"/>
        </w:rPr>
        <w:t>п</w:t>
      </w:r>
      <w:proofErr w:type="spellEnd"/>
      <w:proofErr w:type="gramEnd"/>
      <w:r w:rsidRPr="00045291">
        <w:rPr>
          <w:sz w:val="28"/>
          <w:szCs w:val="28"/>
        </w:rPr>
        <w:t>/о групп по вопросам деятельности Службы</w:t>
      </w:r>
      <w:r w:rsidR="009209C4">
        <w:rPr>
          <w:sz w:val="28"/>
          <w:szCs w:val="28"/>
        </w:rPr>
        <w:t>.</w:t>
      </w:r>
      <w:r w:rsidRPr="00045291">
        <w:rPr>
          <w:sz w:val="28"/>
          <w:szCs w:val="28"/>
        </w:rPr>
        <w:t xml:space="preserve"> </w:t>
      </w:r>
    </w:p>
    <w:p w:rsidR="002B5C68" w:rsidRPr="00045291" w:rsidRDefault="002B5C68" w:rsidP="0061121F">
      <w:pPr>
        <w:pStyle w:val="Default"/>
        <w:spacing w:after="36"/>
        <w:rPr>
          <w:sz w:val="28"/>
          <w:szCs w:val="28"/>
        </w:rPr>
      </w:pP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b/>
          <w:bCs/>
          <w:sz w:val="28"/>
          <w:szCs w:val="28"/>
        </w:rPr>
        <w:t>III</w:t>
      </w:r>
      <w:r w:rsidR="002B5C68">
        <w:rPr>
          <w:b/>
          <w:bCs/>
          <w:sz w:val="28"/>
          <w:szCs w:val="28"/>
        </w:rPr>
        <w:t>.</w:t>
      </w:r>
      <w:r w:rsidRPr="00045291">
        <w:rPr>
          <w:b/>
          <w:bCs/>
          <w:sz w:val="28"/>
          <w:szCs w:val="28"/>
        </w:rPr>
        <w:t xml:space="preserve"> Управление и контроль ее деятельности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3.1. Руководитель Службы, назначаемый директором </w:t>
      </w:r>
      <w:r w:rsidR="009209C4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, осуществляет свои функции на основании Устава </w:t>
      </w:r>
      <w:r w:rsidR="009209C4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 и настоящего Положения. </w:t>
      </w:r>
    </w:p>
    <w:p w:rsidR="0061121F" w:rsidRDefault="0061121F" w:rsidP="009209C4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3.2. Руководитель Службы осуществляет оперативное руководство деятельностью и имеет право действовать от имени </w:t>
      </w:r>
      <w:r w:rsidR="009209C4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, представлять его интересы в отношениях с юридическими и физическими лицами, органами государственной власти и местного самоуправления в пределах, установленных Положением. </w:t>
      </w:r>
    </w:p>
    <w:p w:rsidR="002B5C68" w:rsidRPr="00045291" w:rsidRDefault="002B5C68" w:rsidP="009209C4">
      <w:pPr>
        <w:pStyle w:val="Default"/>
        <w:rPr>
          <w:sz w:val="28"/>
          <w:szCs w:val="28"/>
        </w:rPr>
      </w:pP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b/>
          <w:bCs/>
          <w:sz w:val="28"/>
          <w:szCs w:val="28"/>
        </w:rPr>
        <w:t>IV</w:t>
      </w:r>
      <w:r w:rsidR="002B5C68">
        <w:rPr>
          <w:b/>
          <w:bCs/>
          <w:sz w:val="28"/>
          <w:szCs w:val="28"/>
        </w:rPr>
        <w:t>.</w:t>
      </w:r>
      <w:r w:rsidRPr="00045291">
        <w:rPr>
          <w:b/>
          <w:bCs/>
          <w:sz w:val="28"/>
          <w:szCs w:val="28"/>
        </w:rPr>
        <w:t xml:space="preserve"> Состав Службы </w:t>
      </w:r>
    </w:p>
    <w:p w:rsidR="0061121F" w:rsidRPr="009209C4" w:rsidRDefault="0061121F" w:rsidP="0061121F">
      <w:pPr>
        <w:pStyle w:val="Default"/>
        <w:rPr>
          <w:sz w:val="28"/>
          <w:szCs w:val="28"/>
        </w:rPr>
      </w:pPr>
      <w:r w:rsidRPr="009209C4">
        <w:rPr>
          <w:bCs/>
          <w:sz w:val="28"/>
          <w:szCs w:val="28"/>
        </w:rPr>
        <w:t xml:space="preserve">4.1. В состав Службы входят: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заместитель директора по </w:t>
      </w:r>
      <w:proofErr w:type="spellStart"/>
      <w:r w:rsidR="00045291">
        <w:rPr>
          <w:sz w:val="28"/>
          <w:szCs w:val="28"/>
        </w:rPr>
        <w:t>учебно</w:t>
      </w:r>
      <w:proofErr w:type="spellEnd"/>
      <w:r w:rsidR="00045291" w:rsidRPr="00045291">
        <w:rPr>
          <w:sz w:val="28"/>
          <w:szCs w:val="28"/>
        </w:rPr>
        <w:t>–</w:t>
      </w:r>
      <w:r w:rsidRPr="00045291">
        <w:rPr>
          <w:sz w:val="28"/>
          <w:szCs w:val="28"/>
        </w:rPr>
        <w:t xml:space="preserve">производственной работе;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заместитель директора по воспитательной работе;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</w:t>
      </w:r>
      <w:r w:rsidR="00045291">
        <w:rPr>
          <w:sz w:val="28"/>
          <w:szCs w:val="28"/>
        </w:rPr>
        <w:t>мастер</w:t>
      </w:r>
      <w:r w:rsidR="00045291" w:rsidRPr="00045291">
        <w:rPr>
          <w:sz w:val="28"/>
          <w:szCs w:val="28"/>
        </w:rPr>
        <w:t xml:space="preserve"> п</w:t>
      </w:r>
      <w:r w:rsidR="00045291">
        <w:rPr>
          <w:sz w:val="28"/>
          <w:szCs w:val="28"/>
        </w:rPr>
        <w:t>роизводственного обучения</w:t>
      </w:r>
      <w:r w:rsidRPr="00045291">
        <w:rPr>
          <w:sz w:val="28"/>
          <w:szCs w:val="28"/>
        </w:rPr>
        <w:t xml:space="preserve">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</w:t>
      </w:r>
      <w:r w:rsidR="009209C4">
        <w:rPr>
          <w:sz w:val="28"/>
          <w:szCs w:val="28"/>
        </w:rPr>
        <w:t>методист</w:t>
      </w:r>
      <w:r w:rsidRPr="00045291">
        <w:rPr>
          <w:sz w:val="28"/>
          <w:szCs w:val="28"/>
        </w:rPr>
        <w:t xml:space="preserve">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</w:t>
      </w:r>
      <w:r w:rsidR="009209C4">
        <w:rPr>
          <w:sz w:val="28"/>
          <w:szCs w:val="28"/>
        </w:rPr>
        <w:t>педагог-</w:t>
      </w:r>
      <w:r w:rsidRPr="00045291">
        <w:rPr>
          <w:sz w:val="28"/>
          <w:szCs w:val="28"/>
        </w:rPr>
        <w:t xml:space="preserve">психолог;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социальный педагог;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 классные руководители </w:t>
      </w:r>
      <w:r w:rsidR="00045291">
        <w:rPr>
          <w:sz w:val="28"/>
          <w:szCs w:val="28"/>
        </w:rPr>
        <w:t>выпускных групп</w:t>
      </w:r>
      <w:r w:rsidRPr="00045291">
        <w:rPr>
          <w:sz w:val="28"/>
          <w:szCs w:val="28"/>
        </w:rPr>
        <w:t xml:space="preserve">.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b/>
          <w:bCs/>
          <w:sz w:val="28"/>
          <w:szCs w:val="28"/>
        </w:rPr>
        <w:t>V</w:t>
      </w:r>
      <w:r w:rsidR="002B5C68">
        <w:rPr>
          <w:b/>
          <w:bCs/>
          <w:sz w:val="28"/>
          <w:szCs w:val="28"/>
        </w:rPr>
        <w:t>.</w:t>
      </w:r>
      <w:r w:rsidRPr="00045291">
        <w:rPr>
          <w:b/>
          <w:bCs/>
          <w:sz w:val="28"/>
          <w:szCs w:val="28"/>
        </w:rPr>
        <w:t xml:space="preserve"> Организация работы Службы содействия трудоустройству обучающихся и выпускников </w:t>
      </w:r>
      <w:r w:rsidR="009209C4" w:rsidRPr="009209C4">
        <w:rPr>
          <w:b/>
          <w:sz w:val="28"/>
          <w:szCs w:val="28"/>
        </w:rPr>
        <w:t>техникума</w:t>
      </w:r>
      <w:r w:rsidRPr="00045291">
        <w:rPr>
          <w:b/>
          <w:bCs/>
          <w:sz w:val="28"/>
          <w:szCs w:val="28"/>
        </w:rPr>
        <w:t xml:space="preserve">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5.1. Служба осуществляет свою работу совместно с другими подразделениями и службами </w:t>
      </w:r>
      <w:r w:rsidR="009209C4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.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lastRenderedPageBreak/>
        <w:t xml:space="preserve">5.2. Служба осуществляет свою работу по следующим направлениям: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информационное обеспечение обучающихся и выпускников </w:t>
      </w:r>
      <w:r w:rsidR="009209C4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 в области занятости и трудоустройства;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индивидуальная работа с обучающимися и выпускниками по вопросам профориентации, трудоустройства и временной занятости;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анализ рынка труда и взаимодействия с работодателями;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создание, ведение и актуализация компьютерного банка вакансий для выпускников;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своевременное обеспечение выпускников информацией по имеющимся вакансиям;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создание и ведение базы данных о студентах старших курсов и выпускниках по специальностям;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участие в презентациях, тематических выставках, "Днях карьеры" и других аналогичных мероприятиях;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сбор информации о результатах работы по трудоустройству выпускников;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проведение анкетирования среди обучающихся и выпускников; </w:t>
      </w:r>
    </w:p>
    <w:p w:rsidR="0061121F" w:rsidRPr="00045291" w:rsidRDefault="0061121F" w:rsidP="009209C4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 проведение психологической подготовки по деловому общению при устройстве на работу;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проведение компьютерной диагностики и тестирования обучающихся и выпускников с целью выявления личностных и профессиональных качеств;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организация производственных практик во время обучения обучающихся с последующим трудоустройством по месту прохождения практики.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- проведение системной, комплексной </w:t>
      </w:r>
      <w:proofErr w:type="spellStart"/>
      <w:r w:rsidRPr="00045291">
        <w:rPr>
          <w:sz w:val="28"/>
          <w:szCs w:val="28"/>
        </w:rPr>
        <w:t>профориентационной</w:t>
      </w:r>
      <w:proofErr w:type="spellEnd"/>
      <w:r w:rsidRPr="00045291">
        <w:rPr>
          <w:sz w:val="28"/>
          <w:szCs w:val="28"/>
        </w:rPr>
        <w:t xml:space="preserve"> работы с обучающимися и абитуриентами, относящимися к категории инвалидов и лиц с ОВЗ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формирование баз данных обучающихся и выпускников, относящихся к категории инвалидов и лиц с ОВЗ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 формирование базы данных партнерских организаций, оказывающих содействие в трудоустройстве инвалидов и лиц с ОВЗ.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5.3.Служба совместно с другими структурными подразделениями и службами </w:t>
      </w:r>
      <w:r w:rsidR="009209C4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 проводит и участвует в следующих мероприятиях: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Дни карьеры, Ярмарки вакансий и так далее;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презентации предприятий-работодателей;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совещания-семинары по временному и постоянному трудоустройству;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организация и составление отчетности (административной, статистической);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проведение анкетирования обучающихся по вопросам трудоустройства (в начале года, в течение года) выпускников;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тренинги; </w:t>
      </w:r>
    </w:p>
    <w:p w:rsidR="0061121F" w:rsidRPr="00045291" w:rsidRDefault="0061121F" w:rsidP="0061121F">
      <w:pPr>
        <w:pStyle w:val="Default"/>
        <w:spacing w:after="36"/>
        <w:rPr>
          <w:sz w:val="28"/>
          <w:szCs w:val="28"/>
        </w:rPr>
      </w:pPr>
      <w:r w:rsidRPr="00045291">
        <w:rPr>
          <w:sz w:val="28"/>
          <w:szCs w:val="28"/>
        </w:rPr>
        <w:t xml:space="preserve"> консультирование по тактике поиска работы (практика написания резюме);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 осуществление взаимодействия и сотрудничества с выпускниками </w:t>
      </w:r>
      <w:r w:rsidR="009209C4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 прошлых лет; </w:t>
      </w:r>
    </w:p>
    <w:p w:rsidR="0061121F" w:rsidRPr="00045291" w:rsidRDefault="0061121F" w:rsidP="0061121F">
      <w:pPr>
        <w:pStyle w:val="Default"/>
        <w:rPr>
          <w:b/>
          <w:sz w:val="28"/>
          <w:szCs w:val="28"/>
        </w:rPr>
      </w:pPr>
      <w:r w:rsidRPr="00045291">
        <w:rPr>
          <w:b/>
          <w:sz w:val="28"/>
          <w:szCs w:val="28"/>
        </w:rPr>
        <w:lastRenderedPageBreak/>
        <w:t>VI</w:t>
      </w:r>
      <w:r w:rsidR="002B5C68">
        <w:rPr>
          <w:b/>
          <w:sz w:val="28"/>
          <w:szCs w:val="28"/>
        </w:rPr>
        <w:t>.</w:t>
      </w:r>
      <w:r w:rsidRPr="00045291">
        <w:rPr>
          <w:b/>
          <w:sz w:val="28"/>
          <w:szCs w:val="28"/>
        </w:rPr>
        <w:t xml:space="preserve"> Заключительные положения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6.1. Настоящее Положение вступает в силу с момента его утверждения и введения в действие приказом директора </w:t>
      </w:r>
      <w:r w:rsidR="009209C4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 xml:space="preserve">.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6.2. Изменения и дополнения к настоящему положению вносятся в установленном порядке. </w:t>
      </w:r>
    </w:p>
    <w:p w:rsidR="0061121F" w:rsidRPr="00045291" w:rsidRDefault="0061121F" w:rsidP="0061121F">
      <w:pPr>
        <w:pStyle w:val="Default"/>
        <w:rPr>
          <w:sz w:val="28"/>
          <w:szCs w:val="28"/>
        </w:rPr>
      </w:pPr>
      <w:r w:rsidRPr="00045291">
        <w:rPr>
          <w:sz w:val="28"/>
          <w:szCs w:val="28"/>
        </w:rPr>
        <w:t xml:space="preserve">6.3. Реорганизация или ликвидация Службы осуществляется по приказу директора </w:t>
      </w:r>
      <w:r w:rsidR="009209C4">
        <w:rPr>
          <w:sz w:val="28"/>
          <w:szCs w:val="28"/>
        </w:rPr>
        <w:t>техникума</w:t>
      </w:r>
      <w:r w:rsidRPr="00045291">
        <w:rPr>
          <w:sz w:val="28"/>
          <w:szCs w:val="28"/>
        </w:rPr>
        <w:t>.</w:t>
      </w:r>
    </w:p>
    <w:sectPr w:rsidR="0061121F" w:rsidRPr="00045291" w:rsidSect="000B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121F"/>
    <w:rsid w:val="00045291"/>
    <w:rsid w:val="000873BC"/>
    <w:rsid w:val="000B2FEB"/>
    <w:rsid w:val="002B5C68"/>
    <w:rsid w:val="0061121F"/>
    <w:rsid w:val="0092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1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2021-09-20T08:46:00Z</cp:lastPrinted>
  <dcterms:created xsi:type="dcterms:W3CDTF">2021-09-20T08:08:00Z</dcterms:created>
  <dcterms:modified xsi:type="dcterms:W3CDTF">2021-09-20T10:12:00Z</dcterms:modified>
</cp:coreProperties>
</file>