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60" w:rsidRPr="00792B67" w:rsidRDefault="00DC5860" w:rsidP="00DC58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92B67">
        <w:rPr>
          <w:rFonts w:ascii="Times New Roman" w:hAnsi="Times New Roman"/>
          <w:sz w:val="20"/>
          <w:szCs w:val="20"/>
        </w:rPr>
        <w:t>КОМИТЕТ ОБРАЗОВАНИЯ, НАУКИ И МОЛОДЁЖНОЙ ПОЛИТИКИ ВОЛГОГРАДСКОЙ ОБЛАСТИ</w:t>
      </w: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87A63">
        <w:rPr>
          <w:rFonts w:ascii="Times New Roman" w:hAnsi="Times New Roman"/>
          <w:b/>
          <w:sz w:val="24"/>
          <w:szCs w:val="28"/>
        </w:rPr>
        <w:t>государственное бюджетное профессиональное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A87A63">
        <w:rPr>
          <w:rFonts w:ascii="Times New Roman" w:hAnsi="Times New Roman"/>
          <w:b/>
          <w:sz w:val="24"/>
          <w:szCs w:val="28"/>
        </w:rPr>
        <w:t>образовательное учреждение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87A63">
        <w:rPr>
          <w:rFonts w:ascii="Times New Roman" w:hAnsi="Times New Roman"/>
          <w:b/>
          <w:sz w:val="24"/>
          <w:szCs w:val="28"/>
        </w:rPr>
        <w:t>«Быковский аграрный техникум»</w:t>
      </w:r>
    </w:p>
    <w:p w:rsidR="00DD7961" w:rsidRDefault="00DD7961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002"/>
        <w:gridCol w:w="4745"/>
      </w:tblGrid>
      <w:tr w:rsidR="00DC5860" w:rsidRPr="009204DF" w:rsidTr="00DD7961">
        <w:tc>
          <w:tcPr>
            <w:tcW w:w="5002" w:type="dxa"/>
          </w:tcPr>
          <w:p w:rsidR="00DC5860" w:rsidRPr="009204DF" w:rsidRDefault="00DC5860" w:rsidP="00985A47">
            <w:pPr>
              <w:spacing w:after="0" w:line="240" w:lineRule="auto"/>
              <w:ind w:right="137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D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DC5860" w:rsidRPr="009204DF" w:rsidRDefault="00DC5860" w:rsidP="00985A47">
            <w:pPr>
              <w:spacing w:after="0" w:line="240" w:lineRule="auto"/>
              <w:ind w:right="13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4DF">
              <w:rPr>
                <w:rFonts w:ascii="Times New Roman" w:hAnsi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DC5860" w:rsidRPr="009204DF" w:rsidRDefault="004A54BA" w:rsidP="00985A47">
            <w:pPr>
              <w:spacing w:after="0" w:line="240" w:lineRule="auto"/>
              <w:ind w:right="13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5 от «18» </w:t>
            </w:r>
            <w:bookmarkStart w:id="0" w:name="_GoBack"/>
            <w:bookmarkEnd w:id="0"/>
            <w:r w:rsidR="00DD7961">
              <w:rPr>
                <w:rFonts w:ascii="Times New Roman" w:hAnsi="Times New Roman"/>
                <w:sz w:val="28"/>
                <w:szCs w:val="28"/>
              </w:rPr>
              <w:t>февраля 2021</w:t>
            </w:r>
            <w:r w:rsidR="00DC5860" w:rsidRPr="009204D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45" w:type="dxa"/>
          </w:tcPr>
          <w:p w:rsidR="00DC5860" w:rsidRPr="009204DF" w:rsidRDefault="00DC5860" w:rsidP="00985A47">
            <w:pPr>
              <w:spacing w:after="0" w:line="240" w:lineRule="auto"/>
              <w:ind w:left="6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4DF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DC5860" w:rsidRPr="009204DF" w:rsidRDefault="00DC5860" w:rsidP="00985A47">
            <w:pPr>
              <w:spacing w:after="0" w:line="240" w:lineRule="auto"/>
              <w:ind w:left="6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4DF">
              <w:rPr>
                <w:rFonts w:ascii="Times New Roman" w:hAnsi="Times New Roman"/>
                <w:sz w:val="28"/>
                <w:szCs w:val="28"/>
              </w:rPr>
              <w:t xml:space="preserve">Приказом директора ГБПОУ </w:t>
            </w:r>
          </w:p>
          <w:p w:rsidR="00DC5860" w:rsidRPr="009204DF" w:rsidRDefault="00DC5860" w:rsidP="00985A47">
            <w:pPr>
              <w:spacing w:after="0" w:line="240" w:lineRule="auto"/>
              <w:ind w:left="6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4DF">
              <w:rPr>
                <w:rFonts w:ascii="Times New Roman" w:hAnsi="Times New Roman"/>
                <w:sz w:val="28"/>
                <w:szCs w:val="28"/>
              </w:rPr>
              <w:t>«Быковский аграрный техникум»</w:t>
            </w:r>
          </w:p>
          <w:p w:rsidR="00DC5860" w:rsidRPr="009204DF" w:rsidRDefault="00DD7961" w:rsidP="00985A47">
            <w:pPr>
              <w:spacing w:after="0" w:line="240" w:lineRule="auto"/>
              <w:ind w:left="6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 от 17.02.2021г</w:t>
            </w:r>
          </w:p>
        </w:tc>
      </w:tr>
    </w:tbl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Pr="00DC5860" w:rsidRDefault="00DC5860" w:rsidP="00DC5860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5860">
        <w:rPr>
          <w:rFonts w:ascii="Times New Roman" w:hAnsi="Times New Roman" w:cs="Times New Roman"/>
          <w:b/>
          <w:sz w:val="36"/>
          <w:szCs w:val="36"/>
          <w:lang w:eastAsia="ru-RU"/>
        </w:rPr>
        <w:t>Порядок приёма</w:t>
      </w:r>
    </w:p>
    <w:p w:rsidR="00DC5860" w:rsidRDefault="00DC5860" w:rsidP="00DC586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C5860">
        <w:rPr>
          <w:rFonts w:ascii="Times New Roman" w:hAnsi="Times New Roman" w:cs="Times New Roman"/>
          <w:sz w:val="36"/>
          <w:szCs w:val="36"/>
          <w:lang w:eastAsia="ru-RU"/>
        </w:rPr>
        <w:t>на обучение по образовательным программам среднего профессионального образования</w:t>
      </w:r>
      <w:r w:rsidRPr="00DC586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DC5860" w:rsidRDefault="00DC5860" w:rsidP="00DC586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C5860">
        <w:rPr>
          <w:rFonts w:ascii="Times New Roman" w:eastAsia="Calibri" w:hAnsi="Times New Roman" w:cs="Times New Roman"/>
          <w:sz w:val="36"/>
          <w:szCs w:val="36"/>
        </w:rPr>
        <w:t>ГБПОУ «Быковский аграрный техникум»</w:t>
      </w:r>
    </w:p>
    <w:p w:rsidR="00DD7961" w:rsidRPr="00DC5860" w:rsidRDefault="00DD7961" w:rsidP="00DC586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 2021-2022 учебный год</w:t>
      </w:r>
    </w:p>
    <w:p w:rsidR="00DC5860" w:rsidRPr="00DC5860" w:rsidRDefault="00DC5860" w:rsidP="00DC586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860" w:rsidRDefault="00DC5860" w:rsidP="00DC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961" w:rsidRDefault="00DD7961" w:rsidP="00986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961" w:rsidRDefault="00DD7961" w:rsidP="00986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961" w:rsidRDefault="00DD7961" w:rsidP="00986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961" w:rsidRDefault="00DD7961" w:rsidP="00986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961" w:rsidRDefault="00DC5860" w:rsidP="00DD7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р.п.Быково 2021г.</w:t>
      </w:r>
    </w:p>
    <w:p w:rsidR="00DC5860" w:rsidRPr="00986F1B" w:rsidRDefault="00E25DC1" w:rsidP="00986F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Настоящий Порядок приема в ГБПОУ «Быковский аграрный техникум»</w:t>
      </w:r>
      <w:r w:rsidR="00AE201B" w:rsidRPr="00DC5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разработан</w:t>
      </w:r>
      <w:r w:rsidR="00AE201B" w:rsidRPr="00DC58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основании следующих нормативных правовых актов:</w:t>
      </w:r>
    </w:p>
    <w:p w:rsidR="00DC5860" w:rsidRDefault="00AE201B" w:rsidP="00986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закона РФ от 29.12.2012 № 273-ФЗ «Об образовании в Российской Федерации»;</w:t>
      </w:r>
    </w:p>
    <w:p w:rsidR="00DC5860" w:rsidRPr="00DC5860" w:rsidRDefault="00AE201B" w:rsidP="00986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от 25.07.2002 № 115-ФЗ «О правовом положении иностранных граждан в Российской Федерации»;</w:t>
      </w:r>
    </w:p>
    <w:p w:rsidR="00DC5860" w:rsidRPr="00DC5860" w:rsidRDefault="00AE201B" w:rsidP="00986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от 24.05.1999 № 99-ФЗ «О государственной политике Российской Федерации в отношении соотечественников за рубежом»;</w:t>
      </w:r>
    </w:p>
    <w:p w:rsidR="00DC5860" w:rsidRPr="00DC5860" w:rsidRDefault="00AE201B" w:rsidP="00986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от 06.04.2011 № 63-ФЗ «Об электронной подписи»;</w:t>
      </w:r>
    </w:p>
    <w:p w:rsidR="00DC5860" w:rsidRPr="00DC5860" w:rsidRDefault="00AE201B" w:rsidP="00986F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 от 27.07.2006 № 149-ФЗ «Об информации, информационных технологиях и о защите информации»;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07.07.2003 № 126-ФЗ «О связи»;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Президента</w:t>
      </w:r>
      <w:r w:rsidR="00DC5860" w:rsidRPr="00DC5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02.04.</w:t>
      </w:r>
      <w:r w:rsidRPr="00DC5860">
        <w:rPr>
          <w:rFonts w:ascii="Times New Roman" w:eastAsia="Times New Roman" w:hAnsi="Times New Roman" w:cs="Times New Roman"/>
          <w:color w:val="000000"/>
          <w:sz w:val="28"/>
          <w:szCs w:val="28"/>
        </w:rPr>
        <w:t>2020 г.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</w:t>
      </w:r>
      <w:r w:rsidR="00DC5860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навирусной инфекции (COVID-19)"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Президента Российской Федерации от 11.05.2020 г.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Правительства РФ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              </w:t>
      </w:r>
      <w:r w:rsidR="00DC5860" w:rsidRPr="00DC58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</w:p>
    <w:p w:rsidR="00DC5860" w:rsidRPr="00DC5860" w:rsidRDefault="00DC5860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8"/>
        </w:rPr>
        <w:t xml:space="preserve">Приказа </w:t>
      </w:r>
      <w:r w:rsidR="00AE201B" w:rsidRPr="00DC5860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8"/>
        </w:rPr>
        <w:t>Минпросвещения  России от 2 сентября 2020 № 457 «Об утверждении Порядка приема на обучение по образовательным программам среднего профессионального образования»</w:t>
      </w:r>
      <w:r w:rsidR="0002313D" w:rsidRPr="00DC5860">
        <w:rPr>
          <w:rFonts w:ascii="Times New Roman" w:hAnsi="Times New Roman" w:cs="Times New Roman"/>
          <w:bCs/>
          <w:color w:val="262626" w:themeColor="text1" w:themeTint="D9"/>
          <w:spacing w:val="2"/>
          <w:sz w:val="28"/>
          <w:szCs w:val="28"/>
        </w:rPr>
        <w:t>;</w:t>
      </w:r>
    </w:p>
    <w:p w:rsid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Приказа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Calibri" w:hAnsi="Times New Roman" w:cs="Times New Roman"/>
          <w:sz w:val="28"/>
          <w:szCs w:val="28"/>
        </w:rPr>
        <w:t xml:space="preserve">Приказа Минобрнауки России от 05.06.2014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</w:t>
      </w:r>
      <w:r w:rsidRPr="00DC5860">
        <w:rPr>
          <w:rFonts w:ascii="Times New Roman" w:eastAsia="Calibri" w:hAnsi="Times New Roman" w:cs="Times New Roman"/>
          <w:sz w:val="28"/>
          <w:szCs w:val="28"/>
        </w:rPr>
        <w:lastRenderedPageBreak/>
        <w:t>от 28 сентября 2009 г.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355»;</w:t>
      </w:r>
    </w:p>
    <w:p w:rsidR="00DC5860" w:rsidRPr="00DC5860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Постановления</w:t>
      </w:r>
      <w:hyperlink r:id="rId5" w:history="1">
        <w:r w:rsidRPr="00DC5860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</w:t>
        </w:r>
      </w:hyperlink>
      <w:r w:rsidRPr="00DC58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201B" w:rsidRDefault="00AE201B" w:rsidP="00DC58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58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Устава и локальных нормативных правовых актов </w:t>
      </w:r>
      <w:r w:rsidRPr="00DC586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Pr="00DC58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25DC1" w:rsidRPr="00077B51" w:rsidRDefault="00077B51" w:rsidP="00077B5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</w:t>
      </w:r>
      <w:r w:rsidRPr="000822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E25DC1" w:rsidRPr="00077B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986F1B" w:rsidRDefault="00077B51" w:rsidP="00077B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E25DC1" w:rsidRPr="00E2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регламентирует прием</w:t>
      </w:r>
      <w:r w:rsid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ГБПОУ «Быковский аграрный техникум» (далее Техникум)</w:t>
      </w:r>
      <w:r w:rsidR="00E25DC1" w:rsidRPr="00E2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</w:t>
      </w:r>
      <w:r w:rsid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86F1B" w:rsidRDefault="00986F1B" w:rsidP="00986F1B">
      <w:pPr>
        <w:shd w:val="clear" w:color="auto" w:fill="FFFFFF"/>
        <w:spacing w:after="0" w:line="315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F1B" w:rsidRPr="00986F1B" w:rsidRDefault="00986F1B" w:rsidP="00986F1B">
      <w:pPr>
        <w:shd w:val="clear" w:color="auto" w:fill="FFFFFF"/>
        <w:spacing w:after="0" w:line="315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6F1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35.02.05-Агрономия-</w:t>
      </w:r>
      <w:r w:rsidRP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бюджетной основе</w:t>
      </w:r>
    </w:p>
    <w:p w:rsidR="00986F1B" w:rsidRPr="00986F1B" w:rsidRDefault="00986F1B" w:rsidP="00986F1B">
      <w:pPr>
        <w:shd w:val="clear" w:color="auto" w:fill="FFFFFF"/>
        <w:spacing w:after="0" w:line="315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6F1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36.02.02-Зоотехния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</w:t>
      </w:r>
      <w:r w:rsidRP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бюджетной основе</w:t>
      </w:r>
    </w:p>
    <w:p w:rsidR="00986F1B" w:rsidRDefault="00986F1B" w:rsidP="00986F1B">
      <w:pPr>
        <w:shd w:val="clear" w:color="auto" w:fill="FFFFFF"/>
        <w:spacing w:after="0" w:line="315" w:lineRule="atLeast"/>
        <w:ind w:left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6F1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40.02.01-Право и организация социального обеспечения-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86F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внебюджет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основе </w:t>
      </w:r>
    </w:p>
    <w:p w:rsidR="00077B51" w:rsidRDefault="00E25DC1" w:rsidP="00077B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бюджетных ассигнований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</w:t>
      </w:r>
      <w:r w:rsidR="00077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E25DC1" w:rsidRPr="00077B51" w:rsidRDefault="00077B51" w:rsidP="00077B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E25DC1" w:rsidRPr="00077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иностранных гражда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 на обучение </w:t>
      </w:r>
      <w:r w:rsidR="00E25DC1" w:rsidRPr="00077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AE201B" w:rsidRPr="00DC5860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 приема в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обучение по образовательным программам (далее - правила приема) устанавливаются в части, не урегулированной за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конодательством об образовании, организацией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самостоятельно.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в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"Быковский аграрный </w:t>
      </w:r>
      <w:r w:rsidR="00AE201B" w:rsidRPr="00DC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 </w:t>
      </w:r>
      <w:hyperlink r:id="rId6" w:history="1">
        <w:r w:rsidR="00AE201B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29 декабря 2012 г. N 273-ФЗ "Об </w:t>
        </w:r>
        <w:r w:rsidR="00AE201B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образовании в Российской Федерации"</w:t>
        </w:r>
      </w:hyperlink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 Федеральный закон "Об образовании в Российской Федерации").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 на обучение по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 </w:t>
      </w:r>
      <w:hyperlink r:id="rId7" w:history="1">
        <w:r w:rsidR="00AE201B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частью 4 статьи 68 Федерального закона "Об образовании в Российской Федерации"</w:t>
        </w:r>
      </w:hyperlink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"Быковский аграрный </w:t>
      </w:r>
      <w:r w:rsidR="00AE201B" w:rsidRPr="00DC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техникум»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обработку полученных в связи с приемом в образовательную 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персональных данных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поступающих в соответствии с требованиями законодательства Российской Федерации в области персональных данных.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hyperlink r:id="rId8" w:history="1">
        <w:r w:rsidR="00AE201B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27 июля 2006 г. N 152-ФЗ "О персональных данных"</w:t>
        </w:r>
      </w:hyperlink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ганизацию приема на обучение в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7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"Быковский аграрный </w:t>
      </w:r>
      <w:r w:rsidR="00AE201B" w:rsidRPr="00DC5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приемная комиссия   в порядке, определяемом правилами приема.</w:t>
      </w:r>
    </w:p>
    <w:p w:rsidR="00AE201B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етствующий уровень образования,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 способных и подготовленных к освоению образовательной программы соответствующего уровня и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соответствующей направленности лиц.</w:t>
      </w:r>
    </w:p>
    <w:p w:rsidR="002A70BC" w:rsidRPr="00DC5860" w:rsidRDefault="002A70BC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201B" w:rsidRDefault="00077B51" w:rsidP="002A70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II </w:t>
      </w:r>
      <w:r w:rsidR="002A70B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Организация приема в </w:t>
      </w:r>
      <w:r w:rsidR="00AE201B" w:rsidRPr="002A70B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ГБПОУ</w:t>
      </w:r>
      <w:r w:rsidR="002A70BC" w:rsidRPr="002A70B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AE201B" w:rsidRPr="002A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"Быковский</w:t>
      </w:r>
      <w:r w:rsidR="002A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201B" w:rsidRPr="002A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аграрный  </w:t>
      </w:r>
      <w:r w:rsidR="002A70BC" w:rsidRPr="002A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201B" w:rsidRPr="002A7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техникум»</w:t>
      </w:r>
    </w:p>
    <w:p w:rsidR="00077B51" w:rsidRPr="002A70BC" w:rsidRDefault="00077B51" w:rsidP="002A70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приема на обучение по образовательным программам осуществляется приемной комиссией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приемная комиссия).</w:t>
      </w:r>
    </w:p>
    <w:p w:rsidR="00AE201B" w:rsidRPr="00DC5860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приемной комиссии является руководитель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 «Быковский аграрный техникум»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Состав, полномочия и порядок деятельности приемной комиссии регламентируются </w:t>
      </w:r>
      <w:r w:rsidR="00AE201B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положением о ней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утверждаемым руководителем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 «Быковский аграрный техникум».</w:t>
      </w:r>
    </w:p>
    <w:p w:rsidR="002A70BC" w:rsidRDefault="00077B51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 «Быковский аграрный техникум»</w:t>
      </w:r>
    </w:p>
    <w:p w:rsidR="00077B51" w:rsidRDefault="00077B51" w:rsidP="002A70B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приеме в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2A70BC" w:rsidRDefault="00AE201B" w:rsidP="00077B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2A70BC" w:rsidRDefault="002A70BC" w:rsidP="002A70B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201B" w:rsidRPr="002A70BC" w:rsidRDefault="00077B51" w:rsidP="002A70B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lastRenderedPageBreak/>
        <w:t xml:space="preserve">III </w:t>
      </w:r>
      <w:r w:rsidR="00AE201B" w:rsidRPr="002A70BC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t>Организация информирования поступающих</w:t>
      </w:r>
    </w:p>
    <w:p w:rsidR="002A70BC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объявляет прием на обучение по образовательным программам при наличии лицензии на осуществление образовательной деятельности по </w:t>
      </w:r>
      <w:r w:rsidR="002A70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этим образовательным программам.</w:t>
      </w:r>
    </w:p>
    <w:p w:rsidR="002A70BC" w:rsidRDefault="00A839E3" w:rsidP="002A70B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Поступающий и (или) его родители (законные представители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ознакомиться с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ГБПОУ «Быковский аграрный техникум»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A70BC" w:rsidRPr="009E7F8D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9E7F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своем официальном сайте </w:t>
      </w:r>
      <w:hyperlink r:id="rId9" w:history="1">
        <w:r w:rsidR="009E7F8D" w:rsidRPr="00C4175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http://bikovo-tehn.narod.ru</w:t>
        </w:r>
      </w:hyperlink>
      <w:r w:rsidR="009E7F8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8220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размещает У</w:t>
      </w:r>
      <w:r w:rsidR="002A70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став, </w:t>
      </w:r>
      <w:r w:rsidR="00AE201B" w:rsidRPr="00DC58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лицензию на осуществление</w:t>
      </w:r>
      <w:r w:rsidR="002A70B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образовательной деятельности, </w:t>
      </w:r>
      <w:r w:rsidR="00AE201B" w:rsidRPr="00DC58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свидетельство </w:t>
      </w:r>
      <w:r w:rsidR="009E7F8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государственной аккредитации, образовательные программы и другие документы, регламентирующие</w:t>
      </w:r>
      <w:r w:rsidR="00AE201B" w:rsidRPr="00DC58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организацию и осуществление обра</w:t>
      </w:r>
      <w:r w:rsidR="009E7F8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зовательной деятельности, права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</w:t>
      </w:r>
      <w:r w:rsidR="00AE201B" w:rsidRPr="00DC58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обязанности обучающихся для ознакомления поступающего и (или) его родителей (законных представителей).</w:t>
      </w:r>
    </w:p>
    <w:p w:rsidR="00FF0796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Приемная комиссия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Техникума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информационном стенде до начала приема документов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размещает следующую информацию:</w:t>
      </w:r>
    </w:p>
    <w:p w:rsidR="00A839E3" w:rsidRDefault="00A839E3" w:rsidP="00A839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4.1 </w:t>
      </w:r>
      <w:r w:rsidR="00FF0796" w:rsidRPr="00FF07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Не позднее 1 марта:</w:t>
      </w:r>
    </w:p>
    <w:p w:rsidR="00FF0796" w:rsidRPr="00A839E3" w:rsidRDefault="00AE201B" w:rsidP="00A839E3">
      <w:pPr>
        <w:pStyle w:val="a6"/>
        <w:numPr>
          <w:ilvl w:val="0"/>
          <w:numId w:val="17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 приема в образовательную организацию;</w:t>
      </w:r>
    </w:p>
    <w:p w:rsidR="00FF0796" w:rsidRDefault="00AE201B" w:rsidP="00DC5860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приема на обучение по договорам об оказании п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латных образовательных услуг;</w:t>
      </w:r>
    </w:p>
    <w:p w:rsidR="00FF0796" w:rsidRDefault="00AE201B" w:rsidP="00DC5860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чная, очно-заочная, заочная);</w:t>
      </w:r>
    </w:p>
    <w:p w:rsidR="00FF0796" w:rsidRDefault="00AE201B" w:rsidP="00DC5860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уровню образования, которое необходимо для поступления (основное общее ил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среднее общее образование);</w:t>
      </w:r>
    </w:p>
    <w:p w:rsidR="00FF0796" w:rsidRDefault="00AE201B" w:rsidP="00DC5860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возможности приема заявлений и необходимых документов, предусмотренных настоящим П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орядком, в электронной форме;</w:t>
      </w:r>
    </w:p>
    <w:p w:rsidR="00FF0796" w:rsidRPr="00FF0796" w:rsidRDefault="00AE201B" w:rsidP="00DC5860">
      <w:pPr>
        <w:pStyle w:val="a6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медицинских противопоказаний;</w:t>
      </w:r>
    </w:p>
    <w:p w:rsidR="00A839E3" w:rsidRDefault="00A839E3" w:rsidP="00FF0796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A839E3" w:rsidRDefault="00A839E3" w:rsidP="00FF0796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A839E3" w:rsidRDefault="00A839E3" w:rsidP="00FF0796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FF0796" w:rsidRPr="00FF0796" w:rsidRDefault="00A839E3" w:rsidP="00FF0796">
      <w:pPr>
        <w:shd w:val="clear" w:color="auto" w:fill="FFFFFF"/>
        <w:spacing w:after="0" w:line="31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 xml:space="preserve">4.2 </w:t>
      </w:r>
      <w:r w:rsidR="00FF0796" w:rsidRPr="00FF079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Не позднее 1 июня:</w:t>
      </w:r>
    </w:p>
    <w:p w:rsidR="00FF0796" w:rsidRDefault="00AE201B" w:rsidP="00FF0796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общее количество мест для приема по каждой специальности (профессии), в том числе по различным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формам получения образования;</w:t>
      </w:r>
    </w:p>
    <w:p w:rsidR="00FF0796" w:rsidRDefault="00AE201B" w:rsidP="00FF0796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ормам получения образования;</w:t>
      </w:r>
    </w:p>
    <w:p w:rsidR="00FF0796" w:rsidRDefault="00AE201B" w:rsidP="00FF0796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наличии общежития и количестве мест в общежитиях, выделяемы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для иногородних поступающих;</w:t>
      </w:r>
    </w:p>
    <w:p w:rsidR="00AE201B" w:rsidRPr="00FF0796" w:rsidRDefault="00AE201B" w:rsidP="00FF0796">
      <w:pPr>
        <w:pStyle w:val="a6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образец договора об оказании платных образовательных услуг.</w:t>
      </w:r>
    </w:p>
    <w:p w:rsidR="00FF0796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период приема документов приемная комиссия ежедневно размещает на официальном сайте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E201B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Приемная комиссия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функционирование специальных телефонных линий и раздела на официальном са</w:t>
      </w:r>
      <w:r w:rsidR="001E31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йте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ответов на обращения, связанные</w:t>
      </w:r>
      <w:r w:rsidR="0021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приемом.</w:t>
      </w:r>
    </w:p>
    <w:p w:rsidR="00216F04" w:rsidRPr="00DC5860" w:rsidRDefault="00216F04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201B" w:rsidRPr="00FF0796" w:rsidRDefault="00A839E3" w:rsidP="00FF079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t xml:space="preserve">IV. </w:t>
      </w:r>
      <w:r w:rsidR="00AE201B" w:rsidRPr="00FF0796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t>Прием документов от поступающих</w:t>
      </w:r>
    </w:p>
    <w:p w:rsidR="00AE201B" w:rsidRPr="00DC5860" w:rsidRDefault="00AE201B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FF0796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в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образовательным программам проводится на первый курс по личному заявлению граждан</w:t>
      </w:r>
      <w:r w:rsidR="0021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F0796" w:rsidRDefault="00A839E3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201B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Прием документов начинает</w:t>
      </w:r>
      <w:r w:rsid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ся не позднее 20 июня 2021г.</w:t>
      </w:r>
    </w:p>
    <w:p w:rsidR="00FF0796" w:rsidRDefault="00A839E3" w:rsidP="00FF07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3.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 заявлений в </w:t>
      </w:r>
      <w:r w:rsid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«Быковский аграрный техникум»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очную форму получения образования </w:t>
      </w:r>
      <w:r w:rsidR="00AE201B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осуществляется до 15 августа,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при наличии свободных мест в образовательной организации прием документов </w:t>
      </w:r>
      <w:r w:rsidR="00AE201B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продлевается до 25 ноября текущего года.</w:t>
      </w:r>
    </w:p>
    <w:p w:rsidR="00216F04" w:rsidRPr="00DC5860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4. </w:t>
      </w:r>
      <w:r w:rsidR="00850AE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Поступающие вправе </w:t>
      </w:r>
      <w:r w:rsidR="00216F04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представить</w:t>
      </w:r>
      <w:r w:rsidR="00850AE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/направить </w:t>
      </w:r>
      <w:r w:rsidR="00216F04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образовательную организацию заявление о приеме</w:t>
      </w:r>
      <w:r w:rsidR="00E64BE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(на русском языке)</w:t>
      </w:r>
      <w:r w:rsidR="00216F04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 а также необходимые документы одним из следующих способов:</w:t>
      </w:r>
    </w:p>
    <w:p w:rsidR="00511C5B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511C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лично;</w:t>
      </w:r>
    </w:p>
    <w:p w:rsidR="00850AE1" w:rsidRPr="00850AE1" w:rsidRDefault="00850AE1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личном представлении оригиналов документов поступающим допускается заверение их копий образовательной организацией.</w:t>
      </w:r>
    </w:p>
    <w:p w:rsidR="00216F04" w:rsidRPr="00850AE1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4.2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 xml:space="preserve"> </w:t>
      </w:r>
      <w:r w:rsidR="00216F04" w:rsidRPr="00216F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через операторов почтовой связи общего пользования</w:t>
      </w:r>
      <w:r w:rsidR="00216F04" w:rsidRPr="00DC5860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 xml:space="preserve"> </w:t>
      </w:r>
      <w:r w:rsidR="00216F04" w:rsidRPr="00850AE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(далее - по почте) заказным пи</w:t>
      </w:r>
      <w:r w:rsidR="00511C5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сьмом с уведомлением о вручении;</w:t>
      </w:r>
    </w:p>
    <w:p w:rsidR="00216F04" w:rsidRPr="00DC5860" w:rsidRDefault="00216F04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850AE1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16F04" w:rsidRPr="00A839E3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в электронной форме</w:t>
      </w:r>
      <w:r w:rsidR="00216F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10" w:history="1">
        <w:r w:rsidR="00216F04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6 апреля 2011 г. N 63-ФЗ "Об электронной подписи"</w:t>
        </w:r>
      </w:hyperlink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="00216F04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27 июля 2006 г. N 149-ФЗ "Об информации, информационных </w:t>
        </w:r>
        <w:r w:rsidR="00216F04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технологиях и о защите информации"</w:t>
        </w:r>
      </w:hyperlink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="00216F04" w:rsidRPr="00DC58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7 июля 2003 г. N 126-ФЗ "О связи"</w:t>
        </w:r>
      </w:hyperlink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(документ на бумажном носителе, преобразованный в электронную форму путем сканирования или фотографирования с обеспечением машиночитаемог</w:t>
      </w:r>
      <w:r w:rsidR="00511C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распознавания его реквизитов);</w:t>
      </w:r>
    </w:p>
    <w:p w:rsidR="00216F04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511C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Приемная комиссия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25DC1" w:rsidRPr="00DC5860" w:rsidRDefault="00A839E3" w:rsidP="00E25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E25DC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E25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приеме поступающий предъявляет:</w:t>
      </w:r>
    </w:p>
    <w:p w:rsidR="00E25DC1" w:rsidRDefault="00A839E3" w:rsidP="00E25D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A839E3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6.1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u w:val="single"/>
          <w:lang w:eastAsia="ru-RU"/>
        </w:rPr>
        <w:t xml:space="preserve"> </w:t>
      </w:r>
      <w:r w:rsidR="00E25DC1" w:rsidRPr="00FF0796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u w:val="single"/>
          <w:lang w:eastAsia="ru-RU"/>
        </w:rPr>
        <w:t>Граждане Российской Федерации</w:t>
      </w:r>
      <w:r w:rsidR="00E25DC1" w:rsidRPr="00FF0796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  <w:t>: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оригинал или копию документов, удостоверяющих его личность, гражданство, -свидетельство о рождении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(для несовершеннолетних);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оригинал или ксерокопию документа об образовании и (или) документа об образовании и о квалификации;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 фотографии;( размер3х</w:t>
      </w: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;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медицинскую справку по форме 086-у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копию СНИЛС</w:t>
      </w:r>
    </w:p>
    <w:p w:rsidR="00E25DC1" w:rsidRPr="00FF0796" w:rsidRDefault="00E25DC1" w:rsidP="00E25DC1">
      <w:pPr>
        <w:pStyle w:val="a6"/>
        <w:numPr>
          <w:ilvl w:val="0"/>
          <w:numId w:val="8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FF079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подтверждающие статус лица</w:t>
      </w:r>
      <w:r w:rsidRPr="00FF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нуждающегося в социальной поддержке (для детей-сирот, оставшихся без попечения родителей и лиц из их числа; иных категорий граждан, пользующихся государственными льготами и гарантиями).</w:t>
      </w:r>
    </w:p>
    <w:p w:rsidR="00E25DC1" w:rsidRDefault="00A839E3" w:rsidP="00E25D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A839E3">
        <w:rPr>
          <w:rFonts w:ascii="Times New Roman" w:eastAsia="Times New Roman" w:hAnsi="Times New Roman" w:cs="Times New Roman"/>
          <w:bCs/>
          <w:spacing w:val="2"/>
          <w:sz w:val="28"/>
          <w:szCs w:val="28"/>
          <w:u w:val="single"/>
          <w:lang w:eastAsia="ru-RU"/>
        </w:rPr>
        <w:t>6.2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u w:val="single"/>
          <w:lang w:eastAsia="ru-RU"/>
        </w:rPr>
        <w:t xml:space="preserve"> </w:t>
      </w:r>
      <w:r w:rsidR="00E25DC1" w:rsidRPr="00FF0796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u w:val="single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E25DC1" w:rsidRPr="002A76D2" w:rsidRDefault="00E25DC1" w:rsidP="00E25DC1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анина в Российской Федерации;</w:t>
      </w:r>
    </w:p>
    <w:p w:rsidR="00E25DC1" w:rsidRPr="002A76D2" w:rsidRDefault="00E25DC1" w:rsidP="00E25DC1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13" w:history="1">
        <w:r w:rsidRPr="00FF07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107 Федерального закона "Об образовании в Российской Федерации"</w:t>
        </w:r>
      </w:hyperlink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 случае, установленном </w:t>
      </w:r>
      <w:hyperlink r:id="rId14" w:history="1">
        <w:r w:rsidRPr="00FF07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"Об образовании в Российской Федерации"</w:t>
        </w:r>
      </w:hyperlink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- также свидетельство о признани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иностранного образования);</w:t>
      </w:r>
    </w:p>
    <w:p w:rsidR="00E25DC1" w:rsidRPr="002A76D2" w:rsidRDefault="00E25DC1" w:rsidP="00E25DC1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заверенный в порядке, установленном </w:t>
      </w:r>
      <w:hyperlink r:id="rId15" w:history="1">
        <w:r w:rsidRPr="00FF07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81 Основ законодательства Российской Федерации о нотариате от 11 февраля 1993 г. N 4462-1</w:t>
        </w:r>
      </w:hyperlink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тором выдан такой документ);</w:t>
      </w:r>
    </w:p>
    <w:p w:rsidR="00E25DC1" w:rsidRPr="002A76D2" w:rsidRDefault="00E25DC1" w:rsidP="00E25DC1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6" w:history="1">
        <w:r w:rsidRPr="00FF079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6 статьи 17 Федерального закона от 24 мая 1999 г. N 99-ФЗ "О государственной политике Российской Федерации в отношении соотечественников за рубежом"</w:t>
        </w:r>
      </w:hyperlink>
      <w:r w:rsidRPr="00FF07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E25DC1" w:rsidRPr="00E64BE8" w:rsidRDefault="00E25DC1" w:rsidP="00E25DC1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фотографии (3х4)</w:t>
      </w:r>
    </w:p>
    <w:p w:rsidR="00E25DC1" w:rsidRPr="00A839E3" w:rsidRDefault="00E25DC1" w:rsidP="00A839E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39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E25DC1" w:rsidRDefault="00A839E3" w:rsidP="00E25D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E25DC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поступающим указываются следующие обязательные сведения:</w:t>
      </w:r>
    </w:p>
    <w:p w:rsidR="00E25DC1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фамилия, имя и отчество (последнее - при наличии);</w:t>
      </w:r>
    </w:p>
    <w:p w:rsidR="00E25DC1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рождения;</w:t>
      </w:r>
    </w:p>
    <w:p w:rsidR="00E25DC1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реквизиты документа, удостоверяющего его личность, когда и кем выдан;</w:t>
      </w:r>
    </w:p>
    <w:p w:rsidR="00E25DC1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E25DC1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специальность(и)/профессия(и), для обучения по которым он планирует поступать в -образовательную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E25DC1" w:rsidRPr="002A76D2" w:rsidRDefault="00E25DC1" w:rsidP="00E25DC1">
      <w:pPr>
        <w:pStyle w:val="a6"/>
        <w:numPr>
          <w:ilvl w:val="0"/>
          <w:numId w:val="10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нуждаемость в предоставлении общежития;</w:t>
      </w:r>
    </w:p>
    <w:p w:rsidR="00E25DC1" w:rsidRDefault="00A839E3" w:rsidP="00A839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В заявлении </w:t>
      </w:r>
      <w:r w:rsidR="00E25DC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E25DC1" w:rsidRPr="00DC5860" w:rsidRDefault="00A839E3" w:rsidP="00A839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E25DC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Подписью поступающего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заверяется </w:t>
      </w:r>
      <w:r w:rsidR="00E25DC1" w:rsidRPr="002A76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следующее:</w:t>
      </w:r>
    </w:p>
    <w:p w:rsidR="00E25DC1" w:rsidRDefault="00E25DC1" w:rsidP="00E25DC1">
      <w:pPr>
        <w:pStyle w:val="a6"/>
        <w:numPr>
          <w:ilvl w:val="0"/>
          <w:numId w:val="1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E25DC1" w:rsidRDefault="00E25DC1" w:rsidP="00E25DC1">
      <w:pPr>
        <w:pStyle w:val="a6"/>
        <w:numPr>
          <w:ilvl w:val="0"/>
          <w:numId w:val="1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получения среднего професси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онального образования впервые;</w:t>
      </w:r>
    </w:p>
    <w:p w:rsidR="00E25DC1" w:rsidRDefault="00E25DC1" w:rsidP="00E25DC1">
      <w:pPr>
        <w:pStyle w:val="a6"/>
        <w:numPr>
          <w:ilvl w:val="0"/>
          <w:numId w:val="1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25DC1" w:rsidRPr="002A76D2" w:rsidRDefault="00E25DC1" w:rsidP="00E25DC1">
      <w:pPr>
        <w:pStyle w:val="a6"/>
        <w:numPr>
          <w:ilvl w:val="0"/>
          <w:numId w:val="1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E64BE8" w:rsidRDefault="00A839E3" w:rsidP="00E64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</w:t>
      </w:r>
      <w:r w:rsidR="00850AE1" w:rsidRPr="00DC5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720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 получения заявления приемная комиссия </w:t>
      </w:r>
      <w:r w:rsidR="00850AE1" w:rsidRPr="00DC5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информирует поступающего о необходимости для зачисления в организацию представить уведомление о намерении обучаться и о сроках его представления.</w:t>
      </w:r>
    </w:p>
    <w:p w:rsidR="00E64BE8" w:rsidRPr="00E64BE8" w:rsidRDefault="00A839E3" w:rsidP="00E64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</w:t>
      </w:r>
      <w:r w:rsidR="00720B0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850AE1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уведомлении о намерени</w:t>
      </w:r>
      <w:r w:rsidR="00E64BE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обучаться должно быть указано </w:t>
      </w:r>
      <w:r w:rsidR="00850AE1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</w:t>
      </w:r>
      <w:r w:rsidR="00720B0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тельство по представлению</w:t>
      </w:r>
      <w:r w:rsidR="00850AE1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организацию оригинал документа об образовании и (или) документа об образовании и о квалификации;</w:t>
      </w:r>
      <w:r w:rsidR="00E64BE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прохождению обязательных предварительных медицинских осмотров (обследований</w:t>
      </w:r>
      <w:r w:rsidR="00850AE1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 г. N 697 (Собрание законодательства Российской Федерации, 2013, N 33, ст. 4398) (далее - медицинские осмотры);</w:t>
      </w:r>
      <w:r w:rsidR="00E64BE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подтверждению</w:t>
      </w:r>
      <w:r w:rsidR="00850AE1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им не подано (не будет подано) уведомление о намерении обучаться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720B08" w:rsidRPr="00E64BE8" w:rsidRDefault="00A839E3" w:rsidP="00E64B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r w:rsidR="00720B08" w:rsidRPr="00E64B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 о намерении обучаться подается поступающим тем способом, которым было подано заявление о приеме.</w:t>
      </w:r>
    </w:p>
    <w:p w:rsidR="00A839E3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</w:t>
      </w:r>
      <w:r w:rsidR="00850AE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поступающему.</w:t>
      </w:r>
    </w:p>
    <w:p w:rsidR="00A839E3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каждого поступающего заводится личное дело, в котором хранятся все сданны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документы (копии документов).</w:t>
      </w:r>
    </w:p>
    <w:p w:rsidR="00A839E3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Поступающему при личном представлении документов выдаетс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расписка о приеме документов.</w:t>
      </w:r>
    </w:p>
    <w:p w:rsidR="00D450C8" w:rsidRDefault="00A839E3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16.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</w:t>
      </w:r>
    </w:p>
    <w:p w:rsidR="00216F04" w:rsidRPr="00DC5860" w:rsidRDefault="00D450C8" w:rsidP="00216F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17. </w:t>
      </w:r>
      <w:r w:rsidR="00216F04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 должны возвращаться образовательной организацией в течение следующего рабочего дня после подачи заявления. </w:t>
      </w:r>
    </w:p>
    <w:p w:rsidR="00850AE1" w:rsidRDefault="00D450C8" w:rsidP="00850AE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18. </w:t>
      </w:r>
      <w:r w:rsidR="00850AE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направленные в образовательную организацию одним из перечисленных в настоящем пункте способов, принимаются не позднее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роков, установленных пунктом 3</w:t>
      </w:r>
      <w:r w:rsidR="00850A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0AE1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Порядка.</w:t>
      </w:r>
    </w:p>
    <w:p w:rsidR="00216F04" w:rsidRDefault="00216F04" w:rsidP="00FF07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50C8" w:rsidRDefault="00D450C8" w:rsidP="00974D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AE201B" w:rsidRPr="00974D9E" w:rsidRDefault="00D450C8" w:rsidP="00974D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lastRenderedPageBreak/>
        <w:t xml:space="preserve">V. </w:t>
      </w:r>
      <w:r w:rsidR="00AE201B" w:rsidRPr="00974D9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Зачисление в </w:t>
      </w:r>
      <w:r w:rsidR="00974D9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ГБПОУ «Быковский аграрный техникум»</w:t>
      </w:r>
    </w:p>
    <w:p w:rsidR="00D450C8" w:rsidRDefault="00D450C8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Не позднее 17 августа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Поступающий представляет оригинал документа об образовании и (или) документа об образовании и о квалификации </w:t>
      </w:r>
      <w:r w:rsidR="00AE201B" w:rsidRPr="00DC5860">
        <w:rPr>
          <w:rFonts w:ascii="Times New Roman" w:hAnsi="Times New Roman"/>
          <w:color w:val="000000"/>
          <w:sz w:val="28"/>
          <w:szCs w:val="28"/>
        </w:rPr>
        <w:t>в течение первого года обучения</w:t>
      </w:r>
      <w:r w:rsidR="00AE201B" w:rsidRPr="00DC58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6D2" w:rsidRDefault="00D450C8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</w:t>
      </w:r>
    </w:p>
    <w:p w:rsidR="00D450C8" w:rsidRDefault="00D450C8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 с приложением размещается на следующий рабочий день после издания на информационном стенде приемной комиссии и на официальном сайте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Техникума. </w:t>
      </w:r>
    </w:p>
    <w:p w:rsidR="00974D9E" w:rsidRDefault="00D450C8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численность поступающих 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представить при приеме.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A76D2" w:rsidRDefault="00D450C8" w:rsidP="002A76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приеме на обучение по образовательным программ</w:t>
      </w:r>
      <w:r w:rsid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ам </w:t>
      </w:r>
      <w:r w:rsidR="00AE201B" w:rsidRPr="00DC58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учитываются следующие результаты индивидуальных достижений:</w:t>
      </w:r>
    </w:p>
    <w:p w:rsidR="002A76D2" w:rsidRP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1.Н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17" w:history="1">
        <w:r w:rsidR="00AE201B" w:rsidRPr="00D450C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</w:t>
        </w:r>
      </w:hyperlink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A76D2" w:rsidRP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2.Н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"Абилимпикс";</w:t>
      </w:r>
    </w:p>
    <w:p w:rsid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3.Н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Россия)", или международной организацией 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"ВорлдскиллсИнтернешнл WorldSkillsInternational", или международной организацией "Ворлдски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ллс Европа (WorldSkillsEurope)".</w:t>
      </w:r>
    </w:p>
    <w:p w:rsid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Н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2A76D2" w:rsidRP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5.Н</w:t>
      </w:r>
      <w:r w:rsidR="00AE201B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r w:rsidR="002A76D2" w:rsidRPr="00D450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Сурдлимпийских игр.</w:t>
      </w:r>
    </w:p>
    <w:p w:rsidR="00D450C8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 w:rsidR="00AE201B"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учета результа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тов индивидуальных достижений </w:t>
      </w:r>
      <w:r w:rsidR="00AE201B" w:rsidRPr="002A76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 образовательной организацией в правилах приема, утвержденных образовательной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рганизацией, самостоятельно.</w:t>
      </w:r>
    </w:p>
    <w:p w:rsidR="00AE201B" w:rsidRPr="002A76D2" w:rsidRDefault="00D450C8" w:rsidP="00D450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AE201B" w:rsidRPr="002A76D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</w:t>
      </w:r>
      <w:r w:rsidR="00AE201B" w:rsidRPr="002A76D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до 1 декабря </w:t>
      </w:r>
      <w:r w:rsidR="00AE201B" w:rsidRPr="002A76D2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текущего года.</w:t>
      </w:r>
    </w:p>
    <w:p w:rsidR="00AE201B" w:rsidRPr="00DC5860" w:rsidRDefault="00AE201B" w:rsidP="00DC5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201B" w:rsidRPr="00DC5860" w:rsidRDefault="00AE201B" w:rsidP="00DC5860">
      <w:pPr>
        <w:jc w:val="both"/>
      </w:pPr>
    </w:p>
    <w:p w:rsidR="00AE201B" w:rsidRPr="00DC5860" w:rsidRDefault="00AE201B" w:rsidP="00DC5860">
      <w:pPr>
        <w:jc w:val="both"/>
      </w:pPr>
    </w:p>
    <w:p w:rsidR="00AE201B" w:rsidRPr="00DC5860" w:rsidRDefault="00AE201B" w:rsidP="00DC5860">
      <w:pPr>
        <w:jc w:val="both"/>
      </w:pPr>
    </w:p>
    <w:sectPr w:rsidR="00AE201B" w:rsidRPr="00DC5860" w:rsidSect="00EF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88"/>
    <w:multiLevelType w:val="hybridMultilevel"/>
    <w:tmpl w:val="9A7C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19B"/>
    <w:multiLevelType w:val="hybridMultilevel"/>
    <w:tmpl w:val="293E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E56"/>
    <w:multiLevelType w:val="hybridMultilevel"/>
    <w:tmpl w:val="95E2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968"/>
    <w:multiLevelType w:val="multilevel"/>
    <w:tmpl w:val="B8E837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762715"/>
    <w:multiLevelType w:val="hybridMultilevel"/>
    <w:tmpl w:val="203E3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0C0A"/>
    <w:multiLevelType w:val="hybridMultilevel"/>
    <w:tmpl w:val="0E7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2BF8"/>
    <w:multiLevelType w:val="hybridMultilevel"/>
    <w:tmpl w:val="EDAA4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76D39"/>
    <w:multiLevelType w:val="hybridMultilevel"/>
    <w:tmpl w:val="EAEC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F3BC5"/>
    <w:multiLevelType w:val="multilevel"/>
    <w:tmpl w:val="4E2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604BE"/>
    <w:multiLevelType w:val="multilevel"/>
    <w:tmpl w:val="5C1400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B13D9D"/>
    <w:multiLevelType w:val="hybridMultilevel"/>
    <w:tmpl w:val="F5B8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13EF"/>
    <w:multiLevelType w:val="multilevel"/>
    <w:tmpl w:val="F24C03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553A60FE"/>
    <w:multiLevelType w:val="hybridMultilevel"/>
    <w:tmpl w:val="7D9E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58EF"/>
    <w:multiLevelType w:val="hybridMultilevel"/>
    <w:tmpl w:val="2A36D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231E"/>
    <w:multiLevelType w:val="hybridMultilevel"/>
    <w:tmpl w:val="D180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3E2E"/>
    <w:multiLevelType w:val="multilevel"/>
    <w:tmpl w:val="3DDC6C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FDB5A48"/>
    <w:multiLevelType w:val="hybridMultilevel"/>
    <w:tmpl w:val="88B8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06FD"/>
    <w:rsid w:val="0002313D"/>
    <w:rsid w:val="00075C9A"/>
    <w:rsid w:val="00077B51"/>
    <w:rsid w:val="00082201"/>
    <w:rsid w:val="001E31DB"/>
    <w:rsid w:val="00216F04"/>
    <w:rsid w:val="002A70BC"/>
    <w:rsid w:val="002A76D2"/>
    <w:rsid w:val="00346D7C"/>
    <w:rsid w:val="004A2C97"/>
    <w:rsid w:val="004A54BA"/>
    <w:rsid w:val="00511C5B"/>
    <w:rsid w:val="005653E3"/>
    <w:rsid w:val="00720B08"/>
    <w:rsid w:val="00840520"/>
    <w:rsid w:val="00850AE1"/>
    <w:rsid w:val="00974D9E"/>
    <w:rsid w:val="00986F1B"/>
    <w:rsid w:val="009E7F8D"/>
    <w:rsid w:val="00A839E3"/>
    <w:rsid w:val="00AE201B"/>
    <w:rsid w:val="00CE2812"/>
    <w:rsid w:val="00D450C8"/>
    <w:rsid w:val="00DC5860"/>
    <w:rsid w:val="00DD7961"/>
    <w:rsid w:val="00E25DC1"/>
    <w:rsid w:val="00E64BE8"/>
    <w:rsid w:val="00EF4D44"/>
    <w:rsid w:val="00FD06FD"/>
    <w:rsid w:val="00FF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7F009-F029-4F7C-8102-3703865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5C9A"/>
    <w:pPr>
      <w:spacing w:after="0" w:line="240" w:lineRule="auto"/>
    </w:pPr>
  </w:style>
  <w:style w:type="paragraph" w:styleId="a5">
    <w:name w:val="Normal (Web)"/>
    <w:basedOn w:val="a"/>
    <w:rsid w:val="000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58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7F8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867280" TargetMode="External"/><Relationship Id="rId17" Type="http://schemas.openxmlformats.org/officeDocument/2006/relationships/hyperlink" Target="http://docs.cntd.ru/document/42031614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347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1990051" TargetMode="External"/><Relationship Id="rId5" Type="http://schemas.openxmlformats.org/officeDocument/2006/relationships/hyperlink" Target="http://bikovo-tehn.narod.ru/3400202005120001.pdf" TargetMode="External"/><Relationship Id="rId15" Type="http://schemas.openxmlformats.org/officeDocument/2006/relationships/hyperlink" Target="http://docs.cntd.ru/document/9003670" TargetMode="Externa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kovo-tehn.narod.ru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Kravchenko</cp:lastModifiedBy>
  <cp:revision>19</cp:revision>
  <cp:lastPrinted>2021-07-27T13:34:00Z</cp:lastPrinted>
  <dcterms:created xsi:type="dcterms:W3CDTF">2021-02-16T23:36:00Z</dcterms:created>
  <dcterms:modified xsi:type="dcterms:W3CDTF">2021-11-22T07:26:00Z</dcterms:modified>
</cp:coreProperties>
</file>